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08C8E" w14:textId="77777777" w:rsidR="000A394E" w:rsidRDefault="001F18C9">
      <w:pPr>
        <w:pStyle w:val="Standard"/>
        <w:spacing w:before="28" w:after="28" w:line="360" w:lineRule="auto"/>
        <w:jc w:val="center"/>
      </w:pPr>
      <w:r>
        <w:rPr>
          <w:rFonts w:ascii="Arial" w:eastAsia="Times New Roman" w:hAnsi="Arial" w:cs="Times New Roman"/>
          <w:b/>
          <w:bCs/>
          <w:sz w:val="24"/>
          <w:szCs w:val="24"/>
          <w:lang w:eastAsia="pl-PL"/>
        </w:rPr>
        <w:t>KLAUZULA INFORMACYJNA GMINNEGO OŚRODKA POMOCY SPOŁECZNEJ DOTYCZĄCA PRZETWARZANIA DANYCH OSOBOWYCH</w:t>
      </w:r>
    </w:p>
    <w:p w14:paraId="58D08C8F" w14:textId="77777777" w:rsidR="000A394E" w:rsidRDefault="001F18C9">
      <w:pPr>
        <w:pStyle w:val="Standard"/>
        <w:spacing w:before="28" w:after="28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W związku z rozpoczęciem stosowania z dniem 25 maja 2018 r. Rozporządzenia Parlamentu Europejskiego i Rady (UE) 2016/679 z 27 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>kwietnia 2016 r. w sprawie ochrony osób fizycznych w związku z przetwarzaniem danych osobowych i w sprawie swobodnego przepływu takich danych oraz uchylenia dyrektywy 95/46/WE (ogólne rozporządzenie o ochronie danych, dalej: RODO) informujemy, iż na podstawie art. 13 RODO od dnia 25 maja 2018 r. będą Pani/Panu przysługiwały określone poniżej prawa związane z przetwarzaniem Pani/Pana danych osobowych przez Gminny Ośrodek Pomocy Społecznej w Iwanowicach.</w:t>
      </w:r>
    </w:p>
    <w:p w14:paraId="58D08C90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Administratorem Pani/Pana danych osobowych jest Gminny Ośrodek Pomocy Społecznej z siedzibą Iwanowice Włościańskie, ul. Ojcowska 11, 32-095 Iwanowice, (nr tel.: 12 388 40 03 wew. 33, adres e- mail: </w:t>
      </w:r>
      <w:hyperlink r:id="rId7" w:history="1">
        <w:r>
          <w:rPr>
            <w:rFonts w:ascii="Arial" w:hAnsi="Arial"/>
            <w:sz w:val="24"/>
            <w:szCs w:val="24"/>
          </w:rPr>
          <w:t>gops</w:t>
        </w:r>
      </w:hyperlink>
      <w:hyperlink r:id="rId8" w:history="1">
        <w:r>
          <w:rPr>
            <w:rFonts w:ascii="Arial" w:hAnsi="Arial"/>
            <w:sz w:val="24"/>
            <w:szCs w:val="24"/>
          </w:rPr>
          <w:t>@iwanowice.pl</w:t>
        </w:r>
      </w:hyperlink>
      <w:r>
        <w:rPr>
          <w:rFonts w:ascii="Arial" w:eastAsia="Times New Roman" w:hAnsi="Arial" w:cs="Times New Roman"/>
          <w:sz w:val="24"/>
          <w:szCs w:val="24"/>
          <w:lang w:eastAsia="pl-PL"/>
        </w:rPr>
        <w:t>) reprezentowany przez Kierownika.</w:t>
      </w:r>
    </w:p>
    <w:p w14:paraId="58D08C91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W Gminnym Ośrodku Pomocy Społecznej w Iwanowicach wyznaczony został Inspektor Ochrony Danych, z którym można skontaktować się pod numerem telefonu: 12 388 40 03 wew. 38 lub </w:t>
      </w:r>
      <w:r>
        <w:rPr>
          <w:rFonts w:ascii="Arial" w:eastAsia="Times New Roman" w:hAnsi="Arial" w:cs="Times New Roman"/>
          <w:iCs/>
          <w:sz w:val="24"/>
          <w:szCs w:val="24"/>
          <w:lang w:eastAsia="pl-PL"/>
        </w:rPr>
        <w:t xml:space="preserve">adresem e-mail: </w:t>
      </w:r>
      <w:hyperlink r:id="rId9" w:history="1">
        <w:r>
          <w:rPr>
            <w:rFonts w:ascii="Arial" w:hAnsi="Arial"/>
            <w:sz w:val="24"/>
            <w:szCs w:val="24"/>
          </w:rPr>
          <w:t>iodo.gops@iwanowice.pl</w:t>
        </w:r>
      </w:hyperlink>
      <w:r>
        <w:rPr>
          <w:rFonts w:ascii="Arial" w:eastAsia="Times New Roman" w:hAnsi="Arial" w:cs="Times New Roman"/>
          <w:iCs/>
          <w:sz w:val="24"/>
          <w:szCs w:val="24"/>
          <w:lang w:eastAsia="pl-PL"/>
        </w:rPr>
        <w:t>.</w:t>
      </w:r>
    </w:p>
    <w:p w14:paraId="58D08C92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</w:pPr>
      <w:r>
        <w:rPr>
          <w:rFonts w:ascii="Arial" w:eastAsia="Times New Roman" w:hAnsi="Arial" w:cs="Times New Roman"/>
          <w:bCs/>
          <w:sz w:val="24"/>
          <w:szCs w:val="24"/>
          <w:lang w:eastAsia="pl-PL"/>
        </w:rPr>
        <w:t>W Gminnym Ośrodku Pomocy Społecznej można przetwarzać Pani/Pana dane osobowe w celu</w:t>
      </w:r>
      <w:r>
        <w:rPr>
          <w:rFonts w:ascii="Arial" w:eastAsia="Times New Roman" w:hAnsi="Arial" w:cs="Times New Roman"/>
          <w:sz w:val="24"/>
          <w:szCs w:val="24"/>
          <w:lang w:eastAsia="pl-PL"/>
        </w:rPr>
        <w:t xml:space="preserve"> realizacji obowiązków prawnych ciążących na Administratorze.</w:t>
      </w:r>
    </w:p>
    <w:p w14:paraId="58D08C93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  <w:rPr>
          <w:rFonts w:ascii="Arial" w:eastAsia="Times New Roman" w:hAnsi="Arial"/>
          <w:sz w:val="24"/>
          <w:szCs w:val="24"/>
          <w:lang w:eastAsia="pl-PL"/>
        </w:rPr>
      </w:pPr>
      <w:r>
        <w:rPr>
          <w:rFonts w:ascii="Arial" w:eastAsia="Times New Roman" w:hAnsi="Arial"/>
          <w:sz w:val="24"/>
          <w:szCs w:val="24"/>
          <w:lang w:eastAsia="pl-PL"/>
        </w:rPr>
        <w:t>Pani/Pana dane osobowe przetwarzane będą na podstawie art. 6 ust. 1 lit. c RODO w celu związanym z postępowaniem o udzielenie zamówienia publicznego.</w:t>
      </w:r>
    </w:p>
    <w:p w14:paraId="58D08C94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odbiorcami Pani/Pana danych osobowych będą osoby lub podmioty, którym </w:t>
      </w:r>
      <w:r>
        <w:rPr>
          <w:rFonts w:ascii="Arial" w:hAnsi="Arial"/>
          <w:sz w:val="24"/>
          <w:szCs w:val="24"/>
        </w:rPr>
        <w:t>udostępniona zostanie dokumentacja postępowania w oparciu o art. 8 oraz art. 96 ust. 3 ustawy z dnia 29 stycznia 2004 r. - Prawo zamówień publicznych,</w:t>
      </w:r>
    </w:p>
    <w:p w14:paraId="58D08C95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Pani/Pana dane osobowe będą przechowywane, zgodnie z art. 97 ust. 1 ustawy Prawo zamówień publicznych, przez okres 4 lat od dnia zakończenia postępowania o udzielenie zamówienia, a jeżeli czas trwania umowy przekracza 4 lata, okres przechowywania obejmuje cały czas trwania umowy;</w:t>
      </w:r>
    </w:p>
    <w:p w14:paraId="58D08C96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obowiązek podania przez Panią/Pana danych osobowych bezpośrednio Pani/Pana dotyczących jest wymogiem ustawowym określonym w przepisach ustawy Prawo zamówień publicznych, związanym z udziałem w postępowaniu o udzielenie zamówienia publicznego; konsekwencje niepodania określonych danych wynikają z ustawy Prawo zamówień publicznych;</w:t>
      </w:r>
    </w:p>
    <w:p w14:paraId="58D08C97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odniesieniu do Pani/Pana danych osobowych decyzje nie będą podejmowane w sposób zautomatyzowany, stosowanie do art. 22 RODO;</w:t>
      </w:r>
    </w:p>
    <w:p w14:paraId="58D08C98" w14:textId="77777777" w:rsidR="000A394E" w:rsidRDefault="001F18C9">
      <w:pPr>
        <w:pStyle w:val="Standard"/>
        <w:numPr>
          <w:ilvl w:val="0"/>
          <w:numId w:val="2"/>
        </w:numPr>
        <w:spacing w:before="28" w:after="28" w:line="24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posiada Pani/Pan:</w:t>
      </w:r>
    </w:p>
    <w:p w14:paraId="58D08C99" w14:textId="77777777" w:rsidR="000A394E" w:rsidRDefault="001F18C9">
      <w:pPr>
        <w:pStyle w:val="Akapitzlist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na podstawie art. 15 RODO prawo dostępu do danych osobowych Pani/Pana dotyczących;</w:t>
      </w:r>
    </w:p>
    <w:p w14:paraId="58D08C9A" w14:textId="77777777" w:rsidR="000A394E" w:rsidRDefault="001F18C9">
      <w:pPr>
        <w:pStyle w:val="Akapitzlist"/>
        <w:numPr>
          <w:ilvl w:val="1"/>
          <w:numId w:val="1"/>
        </w:numPr>
        <w:jc w:val="both"/>
      </w:pPr>
      <w:r>
        <w:rPr>
          <w:rFonts w:ascii="Arial" w:hAnsi="Arial"/>
          <w:sz w:val="24"/>
          <w:szCs w:val="24"/>
        </w:rPr>
        <w:t xml:space="preserve">na podstawie art. 16 RODO </w:t>
      </w:r>
      <w:r>
        <w:rPr>
          <w:rFonts w:ascii="Arial" w:hAnsi="Arial"/>
          <w:sz w:val="24"/>
          <w:szCs w:val="24"/>
        </w:rPr>
        <w:t>prawo do sprostowania Pani/Pana danych osobowych,</w:t>
      </w:r>
      <w:r>
        <w:rPr>
          <w:rFonts w:ascii="Arial" w:hAnsi="Arial"/>
          <w:b/>
          <w:sz w:val="24"/>
          <w:szCs w:val="24"/>
          <w:vertAlign w:val="superscript"/>
        </w:rPr>
        <w:t xml:space="preserve">, </w:t>
      </w:r>
      <w:r>
        <w:rPr>
          <w:rFonts w:ascii="Arial" w:hAnsi="Arial"/>
          <w:sz w:val="24"/>
          <w:szCs w:val="24"/>
        </w:rPr>
        <w:t>przy czym skorzystanie z prawa do sprostowania nie może skutkować zmianą wyniku postępowania o udzielenie zamówienia publicznego ani zmianą postanowień umowy w zakresie niezgodnym z ustawą Prawo zamówień publicznych oraz nie może naruszać integralności protokołu oraz jego załączników;</w:t>
      </w:r>
    </w:p>
    <w:p w14:paraId="58D08C9B" w14:textId="77777777" w:rsidR="000A394E" w:rsidRDefault="001F18C9">
      <w:pPr>
        <w:pStyle w:val="Akapitzlist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na podstawie art. 18 RODO prawo żądania od administratora ograniczenia przetwarzania danych osobowych z zastrzeżeniem przypadków, o których mowa w art. 18 ust. 2 RODO,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członkowskiego;</w:t>
      </w:r>
    </w:p>
    <w:p w14:paraId="58D08C9C" w14:textId="77777777" w:rsidR="000A394E" w:rsidRDefault="001F18C9">
      <w:pPr>
        <w:pStyle w:val="Akapitzlist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prawo do wniesienia skargi do Prezesa Urzędu Ochrony Danych Osobowych, gdy uzna Pani/Pan, że przetwarzanie danych osobowych Pani/Pana dotyczących narusza przepisy RODO;</w:t>
      </w:r>
    </w:p>
    <w:p w14:paraId="58D08C9D" w14:textId="77777777" w:rsidR="000A394E" w:rsidRDefault="001F18C9">
      <w:pPr>
        <w:pStyle w:val="Akapitzlist"/>
        <w:numPr>
          <w:ilvl w:val="0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nie przysługuje Pani/Panu:</w:t>
      </w:r>
    </w:p>
    <w:p w14:paraId="58D08C9E" w14:textId="77777777" w:rsidR="000A394E" w:rsidRDefault="001F18C9">
      <w:pPr>
        <w:pStyle w:val="Akapitzlist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w związku z art. 17 ust. 3 lit. b, d lub e RODO prawo do usunięcia danych osobowych;</w:t>
      </w:r>
    </w:p>
    <w:p w14:paraId="58D08C9F" w14:textId="77777777" w:rsidR="000A394E" w:rsidRDefault="001F18C9">
      <w:pPr>
        <w:pStyle w:val="Akapitzlist"/>
        <w:numPr>
          <w:ilvl w:val="1"/>
          <w:numId w:val="1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prawo do przenoszenia danych osobowych, o którym mowa w art. 20 RODO; </w:t>
      </w:r>
    </w:p>
    <w:p w14:paraId="58D08CA0" w14:textId="77777777" w:rsidR="000A394E" w:rsidRDefault="001F18C9">
      <w:pPr>
        <w:pStyle w:val="Standard"/>
        <w:spacing w:after="0" w:line="240" w:lineRule="auto"/>
        <w:jc w:val="both"/>
      </w:pPr>
      <w:r>
        <w:rPr>
          <w:rFonts w:ascii="Arial" w:eastAsia="Times New Roman" w:hAnsi="Arial"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wykonanie obowiązku prawnego spoczywającego na Zamawiającym (art. 6 ust. 1 lit. c RODO).</w:t>
      </w:r>
    </w:p>
    <w:sectPr w:rsidR="000A394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08C92" w14:textId="77777777" w:rsidR="001F18C9" w:rsidRDefault="001F18C9">
      <w:r>
        <w:separator/>
      </w:r>
    </w:p>
  </w:endnote>
  <w:endnote w:type="continuationSeparator" w:id="0">
    <w:p w14:paraId="58D08C94" w14:textId="77777777" w:rsidR="001F18C9" w:rsidRDefault="001F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08C8E" w14:textId="77777777" w:rsidR="001F18C9" w:rsidRDefault="001F18C9">
      <w:r>
        <w:rPr>
          <w:color w:val="000000"/>
        </w:rPr>
        <w:separator/>
      </w:r>
    </w:p>
  </w:footnote>
  <w:footnote w:type="continuationSeparator" w:id="0">
    <w:p w14:paraId="58D08C90" w14:textId="77777777" w:rsidR="001F18C9" w:rsidRDefault="001F1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111B"/>
    <w:multiLevelType w:val="multilevel"/>
    <w:tmpl w:val="B27E030A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sz w:val="24"/>
        <w:szCs w:val="24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sz w:val="24"/>
        <w:szCs w:val="24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sz w:val="24"/>
        <w:szCs w:val="24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sz w:val="24"/>
        <w:szCs w:val="24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sz w:val="24"/>
        <w:szCs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sz w:val="24"/>
        <w:szCs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sz w:val="24"/>
        <w:szCs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sz w:val="24"/>
        <w:szCs w:val="24"/>
      </w:rPr>
    </w:lvl>
  </w:abstractNum>
  <w:abstractNum w:abstractNumId="1" w15:restartNumberingAfterBreak="0">
    <w:nsid w:val="53AC3237"/>
    <w:multiLevelType w:val="multilevel"/>
    <w:tmpl w:val="37B0B782"/>
    <w:styleLink w:val="WWNum1"/>
    <w:lvl w:ilvl="0">
      <w:start w:val="9"/>
      <w:numFmt w:val="decimal"/>
      <w:lvlText w:val="%1."/>
      <w:lvlJc w:val="left"/>
      <w:pPr>
        <w:ind w:left="360" w:hanging="360"/>
      </w:pPr>
      <w:rPr>
        <w:rFonts w:ascii="Arial" w:hAnsi="Arial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38541190">
    <w:abstractNumId w:val="1"/>
  </w:num>
  <w:num w:numId="2" w16cid:durableId="1797481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394E"/>
    <w:rsid w:val="000A394E"/>
    <w:rsid w:val="001F18C9"/>
    <w:rsid w:val="0081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08C8E"/>
  <w15:docId w15:val="{DB08DBD2-977C-4EC7-AEA7-9B8F5C5C8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kern w:val="3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  <w:rPr>
      <w:rFonts w:cs="Calibri"/>
      <w:color w:val="00000A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rmalnyWeb">
    <w:name w:val="Normal (Web)"/>
    <w:basedOn w:val="Standard"/>
    <w:pPr>
      <w:spacing w:before="28" w:after="2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Uwydatnienie">
    <w:name w:val="Emphasis"/>
    <w:basedOn w:val="Domylnaczcionkaakapitu"/>
    <w:rPr>
      <w:i/>
      <w:iCs/>
    </w:rPr>
  </w:style>
  <w:style w:type="character" w:customStyle="1" w:styleId="TekstdymkaZnak">
    <w:name w:val="Tekst dymka Znak"/>
    <w:basedOn w:val="Domylnaczcionkaakapitu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ascii="Arial" w:eastAsia="Arial" w:hAnsi="Arial" w:cs="Arial"/>
      <w:color w:val="000000"/>
      <w:sz w:val="24"/>
      <w:szCs w:val="24"/>
    </w:rPr>
  </w:style>
  <w:style w:type="character" w:customStyle="1" w:styleId="NumberingSymbols">
    <w:name w:val="Numbering Symbols"/>
    <w:rPr>
      <w:rFonts w:ascii="Arial" w:eastAsia="Arial" w:hAnsi="Arial" w:cs="Arial"/>
      <w:sz w:val="24"/>
      <w:szCs w:val="24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@iwan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ps@iwan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o.gops@iwanowic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580</Words>
  <Characters>3485</Characters>
  <Application>Microsoft Office Word</Application>
  <DocSecurity>0</DocSecurity>
  <Lines>29</Lines>
  <Paragraphs>8</Paragraphs>
  <ScaleCrop>false</ScaleCrop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GCKiB-M-Swiatek</dc:creator>
  <cp:lastModifiedBy>GOPS Iwanowice</cp:lastModifiedBy>
  <cp:revision>2</cp:revision>
  <cp:lastPrinted>2020-02-12T15:57:00Z</cp:lastPrinted>
  <dcterms:created xsi:type="dcterms:W3CDTF">2024-05-14T11:21:00Z</dcterms:created>
  <dcterms:modified xsi:type="dcterms:W3CDTF">2024-05-14T11:21:00Z</dcterms:modified>
</cp:coreProperties>
</file>